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eastAsia" w:ascii="仿宋" w:hAnsi="仿宋" w:eastAsia="仿宋"/>
          <w:b/>
          <w:bCs/>
          <w:sz w:val="32"/>
          <w:szCs w:val="32"/>
          <w:highlight w:val="none"/>
        </w:rPr>
      </w:pPr>
      <w:r>
        <w:rPr>
          <w:rFonts w:hint="eastAsia" w:ascii="仿宋" w:hAnsi="仿宋" w:eastAsia="仿宋"/>
          <w:b/>
          <w:bCs/>
          <w:sz w:val="32"/>
          <w:szCs w:val="32"/>
          <w:highlight w:val="none"/>
        </w:rPr>
        <w:t>项目简要说明</w:t>
      </w:r>
    </w:p>
    <w:p>
      <w:pPr>
        <w:keepNext w:val="0"/>
        <w:keepLines w:val="0"/>
        <w:pageBreakBefore w:val="0"/>
        <w:widowControl/>
        <w:tabs>
          <w:tab w:val="left" w:pos="900"/>
        </w:tabs>
        <w:kinsoku/>
        <w:wordWrap/>
        <w:overflowPunct/>
        <w:topLinePunct w:val="0"/>
        <w:autoSpaceDN/>
        <w:bidi w:val="0"/>
        <w:adjustRightInd/>
        <w:spacing w:line="360" w:lineRule="auto"/>
        <w:ind w:firstLine="481" w:firstLineChars="0"/>
        <w:jc w:val="left"/>
        <w:textAlignment w:val="auto"/>
        <w:rPr>
          <w:rFonts w:hint="eastAsia" w:ascii="仿宋" w:hAnsi="仿宋" w:eastAsia="仿宋" w:cs="仿宋"/>
          <w:color w:val="000000"/>
          <w:sz w:val="24"/>
          <w:lang w:eastAsia="zh-CN"/>
        </w:rPr>
      </w:pPr>
      <w:r>
        <w:rPr>
          <w:rFonts w:hint="eastAsia" w:ascii="仿宋" w:hAnsi="仿宋" w:eastAsia="仿宋" w:cs="仿宋"/>
          <w:b w:val="0"/>
          <w:bCs w:val="0"/>
          <w:color w:val="000000"/>
          <w:sz w:val="24"/>
          <w:szCs w:val="24"/>
          <w:highlight w:val="none"/>
        </w:rPr>
        <w:t>（一）项目地点：</w:t>
      </w:r>
      <w:r>
        <w:rPr>
          <w:rFonts w:hint="eastAsia" w:ascii="仿宋" w:hAnsi="仿宋" w:eastAsia="仿宋"/>
          <w:sz w:val="24"/>
          <w:highlight w:val="none"/>
          <w:lang w:eastAsia="zh-CN"/>
        </w:rPr>
        <w:t>常州市钟楼实验中学</w:t>
      </w:r>
      <w:r>
        <w:rPr>
          <w:rFonts w:hint="eastAsia" w:ascii="仿宋" w:hAnsi="仿宋" w:eastAsia="仿宋" w:cs="仿宋"/>
          <w:color w:val="000000"/>
          <w:sz w:val="24"/>
          <w:lang w:eastAsia="zh-CN"/>
        </w:rPr>
        <w:t>，</w:t>
      </w:r>
      <w:r>
        <w:rPr>
          <w:rFonts w:hint="eastAsia" w:ascii="仿宋" w:hAnsi="仿宋" w:eastAsia="仿宋" w:cs="Times New Roman"/>
          <w:sz w:val="24"/>
          <w:highlight w:val="none"/>
        </w:rPr>
        <w:t>常州市钟楼区经济开发区水杉路18号</w:t>
      </w:r>
    </w:p>
    <w:p>
      <w:pPr>
        <w:widowControl/>
        <w:tabs>
          <w:tab w:val="left" w:pos="900"/>
        </w:tabs>
        <w:spacing w:line="360" w:lineRule="auto"/>
        <w:ind w:firstLine="481"/>
        <w:jc w:val="left"/>
        <w:rPr>
          <w:rFonts w:hint="eastAsia" w:ascii="仿宋" w:hAnsi="仿宋" w:eastAsia="仿宋" w:cs="仿宋"/>
          <w:b/>
          <w:bCs/>
          <w:color w:val="000000"/>
          <w:sz w:val="24"/>
          <w:highlight w:val="none"/>
        </w:rPr>
      </w:pPr>
      <w:r>
        <w:rPr>
          <w:rFonts w:hint="eastAsia" w:ascii="仿宋" w:hAnsi="仿宋" w:eastAsia="仿宋" w:cs="仿宋"/>
          <w:b w:val="0"/>
          <w:bCs w:val="0"/>
          <w:color w:val="000000"/>
          <w:sz w:val="24"/>
          <w:szCs w:val="24"/>
          <w:highlight w:val="none"/>
        </w:rPr>
        <w:t>（二）招标标的范围</w:t>
      </w:r>
      <w:r>
        <w:rPr>
          <w:rFonts w:hint="eastAsia" w:ascii="仿宋" w:hAnsi="仿宋" w:eastAsia="仿宋" w:cs="仿宋"/>
          <w:b/>
          <w:bCs/>
          <w:color w:val="000000"/>
          <w:sz w:val="24"/>
          <w:highlight w:val="none"/>
        </w:rPr>
        <w:t>：</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根据学校的具体情况，</w:t>
      </w:r>
      <w:r>
        <w:rPr>
          <w:rFonts w:hint="eastAsia" w:ascii="仿宋" w:hAnsi="仿宋" w:eastAsia="仿宋" w:cs="仿宋"/>
          <w:b/>
          <w:bCs/>
          <w:color w:val="000000"/>
          <w:sz w:val="24"/>
          <w:highlight w:val="none"/>
        </w:rPr>
        <w:t>配备</w:t>
      </w:r>
      <w:r>
        <w:rPr>
          <w:rFonts w:hint="eastAsia" w:ascii="仿宋" w:hAnsi="仿宋" w:eastAsia="仿宋" w:cs="仿宋"/>
          <w:b/>
          <w:bCs/>
          <w:color w:val="000000"/>
          <w:sz w:val="24"/>
          <w:highlight w:val="none"/>
          <w:lang w:val="en-US" w:eastAsia="zh-CN"/>
        </w:rPr>
        <w:t>3</w:t>
      </w:r>
      <w:r>
        <w:rPr>
          <w:rFonts w:hint="eastAsia" w:ascii="仿宋" w:hAnsi="仿宋" w:eastAsia="仿宋" w:cs="仿宋"/>
          <w:b/>
          <w:bCs/>
          <w:color w:val="000000"/>
          <w:sz w:val="24"/>
          <w:highlight w:val="none"/>
        </w:rPr>
        <w:t>名秩序维护人员</w:t>
      </w:r>
      <w:r>
        <w:rPr>
          <w:rFonts w:hint="eastAsia" w:ascii="仿宋" w:hAnsi="仿宋" w:eastAsia="仿宋" w:cs="仿宋"/>
          <w:color w:val="000000"/>
          <w:sz w:val="24"/>
          <w:highlight w:val="none"/>
        </w:rPr>
        <w:t>，男性，</w:t>
      </w:r>
      <w:r>
        <w:rPr>
          <w:rFonts w:hint="eastAsia" w:ascii="仿宋" w:hAnsi="仿宋" w:eastAsia="仿宋" w:cs="仿宋"/>
          <w:color w:val="000000"/>
          <w:sz w:val="24"/>
          <w:highlight w:val="none"/>
          <w:lang w:val="en-US" w:eastAsia="zh-CN"/>
        </w:rPr>
        <w:t>60</w:t>
      </w:r>
      <w:r>
        <w:rPr>
          <w:rFonts w:hint="eastAsia" w:ascii="仿宋" w:hAnsi="仿宋" w:eastAsia="仿宋" w:cs="仿宋"/>
          <w:color w:val="000000"/>
          <w:sz w:val="24"/>
          <w:highlight w:val="none"/>
        </w:rPr>
        <w:t>周岁以下，持有有效的健康证、保安证，符合教育系统保安员要求，有责任心，人品端正，能完成学校安保及相关工作，服从学校工作安排。</w:t>
      </w:r>
    </w:p>
    <w:p>
      <w:pPr>
        <w:widowControl/>
        <w:tabs>
          <w:tab w:val="left" w:pos="900"/>
        </w:tabs>
        <w:spacing w:line="360" w:lineRule="auto"/>
        <w:ind w:firstLine="470" w:firstLineChars="196"/>
        <w:jc w:val="left"/>
        <w:rPr>
          <w:rFonts w:hint="eastAsia" w:ascii="仿宋" w:hAnsi="仿宋" w:eastAsia="仿宋" w:cs="仿宋"/>
          <w:color w:val="000000"/>
          <w:sz w:val="24"/>
          <w:highlight w:val="none"/>
        </w:rPr>
      </w:pPr>
      <w:r>
        <w:rPr>
          <w:rFonts w:hint="eastAsia" w:ascii="仿宋" w:hAnsi="仿宋" w:eastAsia="仿宋" w:cs="仿宋"/>
          <w:b w:val="0"/>
          <w:bCs w:val="0"/>
          <w:color w:val="000000"/>
          <w:sz w:val="24"/>
          <w:szCs w:val="24"/>
          <w:highlight w:val="none"/>
          <w:lang w:val="en-US" w:eastAsia="zh-CN"/>
        </w:rPr>
        <w:t>根据学校的具体情况，配备</w:t>
      </w:r>
      <w:r>
        <w:rPr>
          <w:rFonts w:hint="eastAsia" w:ascii="仿宋" w:hAnsi="仿宋" w:eastAsia="仿宋" w:cs="仿宋"/>
          <w:b/>
          <w:bCs/>
          <w:color w:val="000000"/>
          <w:sz w:val="24"/>
          <w:highlight w:val="none"/>
          <w:lang w:val="en-US" w:eastAsia="zh-CN"/>
        </w:rPr>
        <w:t>4名</w:t>
      </w:r>
      <w:r>
        <w:rPr>
          <w:rFonts w:hint="eastAsia" w:ascii="仿宋" w:hAnsi="仿宋" w:eastAsia="仿宋" w:cs="仿宋"/>
          <w:b/>
          <w:bCs/>
          <w:color w:val="000000"/>
          <w:sz w:val="24"/>
          <w:highlight w:val="none"/>
        </w:rPr>
        <w:t>清扫保洁人员</w:t>
      </w:r>
      <w:r>
        <w:rPr>
          <w:rFonts w:hint="eastAsia" w:ascii="仿宋" w:hAnsi="仿宋" w:eastAsia="仿宋" w:cs="仿宋"/>
          <w:color w:val="000000"/>
          <w:sz w:val="24"/>
          <w:highlight w:val="none"/>
        </w:rPr>
        <w:t>,女性，60周岁以下，持有有效健康证，有责任心，人品端正，能够胜任保洁员相关工作要求，并服从学校工作安排。</w:t>
      </w:r>
    </w:p>
    <w:p>
      <w:pPr>
        <w:widowControl/>
        <w:tabs>
          <w:tab w:val="left" w:pos="900"/>
        </w:tabs>
        <w:spacing w:line="360" w:lineRule="auto"/>
        <w:ind w:firstLine="480" w:firstLineChars="200"/>
        <w:jc w:val="left"/>
        <w:rPr>
          <w:rFonts w:hint="eastAsia" w:ascii="仿宋" w:hAnsi="仿宋" w:eastAsia="仿宋" w:cs="仿宋"/>
          <w:color w:val="000000"/>
          <w:sz w:val="24"/>
          <w:highlight w:val="none"/>
          <w:lang w:eastAsia="zh-CN"/>
        </w:rPr>
      </w:pPr>
      <w:r>
        <w:rPr>
          <w:rFonts w:hint="eastAsia" w:ascii="仿宋" w:hAnsi="仿宋" w:eastAsia="仿宋" w:cs="仿宋"/>
          <w:b w:val="0"/>
          <w:bCs w:val="0"/>
          <w:color w:val="000000"/>
          <w:sz w:val="24"/>
          <w:szCs w:val="24"/>
          <w:highlight w:val="none"/>
          <w:lang w:val="en-US" w:eastAsia="zh-CN"/>
        </w:rPr>
        <w:t>根据学校的具体情况，配备</w:t>
      </w:r>
      <w:r>
        <w:rPr>
          <w:rFonts w:hint="eastAsia" w:ascii="仿宋" w:hAnsi="仿宋" w:eastAsia="仿宋" w:cs="仿宋"/>
          <w:b/>
          <w:bCs/>
          <w:color w:val="000000"/>
          <w:sz w:val="24"/>
          <w:highlight w:val="none"/>
          <w:lang w:val="en-US" w:eastAsia="zh-CN"/>
        </w:rPr>
        <w:t>1名校园绿化人员</w:t>
      </w:r>
      <w:r>
        <w:rPr>
          <w:rFonts w:hint="eastAsia" w:ascii="仿宋" w:hAnsi="仿宋" w:eastAsia="仿宋" w:cs="仿宋"/>
          <w:b w:val="0"/>
          <w:bCs w:val="0"/>
          <w:color w:val="000000"/>
          <w:sz w:val="24"/>
          <w:highlight w:val="none"/>
          <w:lang w:val="en-US" w:eastAsia="zh-CN"/>
        </w:rPr>
        <w:t>，男性，60</w:t>
      </w:r>
      <w:r>
        <w:rPr>
          <w:rFonts w:hint="eastAsia" w:ascii="仿宋" w:hAnsi="仿宋" w:eastAsia="仿宋" w:cs="仿宋"/>
          <w:b w:val="0"/>
          <w:bCs w:val="0"/>
          <w:color w:val="000000"/>
          <w:sz w:val="24"/>
          <w:highlight w:val="none"/>
        </w:rPr>
        <w:t>周岁</w:t>
      </w:r>
      <w:r>
        <w:rPr>
          <w:rFonts w:hint="eastAsia" w:ascii="仿宋" w:hAnsi="仿宋" w:eastAsia="仿宋" w:cs="仿宋"/>
          <w:b w:val="0"/>
          <w:bCs w:val="0"/>
          <w:color w:val="000000"/>
          <w:sz w:val="24"/>
          <w:highlight w:val="none"/>
          <w:lang w:val="en-US" w:eastAsia="zh-CN"/>
        </w:rPr>
        <w:t>以下</w:t>
      </w:r>
      <w:r>
        <w:rPr>
          <w:rFonts w:hint="eastAsia" w:ascii="仿宋" w:hAnsi="仿宋" w:eastAsia="仿宋" w:cs="仿宋"/>
          <w:b/>
          <w:bCs/>
          <w:color w:val="000000"/>
          <w:sz w:val="24"/>
          <w:highlight w:val="none"/>
          <w:lang w:val="en-US" w:eastAsia="zh-CN"/>
        </w:rPr>
        <w:t>，</w:t>
      </w:r>
      <w:r>
        <w:rPr>
          <w:rFonts w:hint="eastAsia" w:ascii="仿宋" w:hAnsi="仿宋" w:eastAsia="仿宋" w:cs="仿宋"/>
          <w:color w:val="000000"/>
          <w:sz w:val="24"/>
          <w:highlight w:val="none"/>
        </w:rPr>
        <w:t>持有有效健康证，有责任心，人品端正，能够胜任</w:t>
      </w:r>
      <w:r>
        <w:rPr>
          <w:rFonts w:hint="eastAsia" w:ascii="仿宋" w:hAnsi="仿宋" w:eastAsia="仿宋" w:cs="仿宋"/>
          <w:color w:val="000000"/>
          <w:sz w:val="24"/>
          <w:highlight w:val="none"/>
          <w:lang w:val="en-US" w:eastAsia="zh-CN"/>
        </w:rPr>
        <w:t>校园绿化</w:t>
      </w:r>
      <w:r>
        <w:rPr>
          <w:rFonts w:hint="eastAsia" w:ascii="仿宋" w:hAnsi="仿宋" w:eastAsia="仿宋" w:cs="仿宋"/>
          <w:color w:val="000000"/>
          <w:sz w:val="24"/>
          <w:highlight w:val="none"/>
        </w:rPr>
        <w:t>相关工作要求，并服从学校工作安排</w:t>
      </w:r>
      <w:r>
        <w:rPr>
          <w:rFonts w:hint="eastAsia" w:ascii="仿宋" w:hAnsi="仿宋" w:eastAsia="仿宋" w:cs="仿宋"/>
          <w:color w:val="000000"/>
          <w:sz w:val="24"/>
          <w:highlight w:val="none"/>
          <w:lang w:eastAsia="zh-CN"/>
        </w:rPr>
        <w:t>。</w:t>
      </w:r>
    </w:p>
    <w:p>
      <w:pPr>
        <w:pStyle w:val="2"/>
        <w:spacing w:line="360" w:lineRule="auto"/>
        <w:ind w:firstLine="480" w:firstLineChars="200"/>
        <w:rPr>
          <w:rFonts w:hint="default"/>
          <w:lang w:val="en-US" w:eastAsia="zh-CN"/>
        </w:rPr>
      </w:pPr>
      <w:r>
        <w:rPr>
          <w:rFonts w:hint="eastAsia" w:ascii="仿宋" w:hAnsi="仿宋" w:eastAsia="仿宋" w:cs="仿宋"/>
          <w:color w:val="000000"/>
          <w:sz w:val="24"/>
          <w:highlight w:val="none"/>
          <w:lang w:val="en-US" w:eastAsia="zh-CN"/>
        </w:rPr>
        <w:t>本项目还包含绿化大型树木修剪，人工及材料费用为2.12万元，此项为不可竞争费用。</w:t>
      </w:r>
    </w:p>
    <w:p>
      <w:pPr>
        <w:tabs>
          <w:tab w:val="left" w:pos="900"/>
        </w:tabs>
        <w:spacing w:line="360" w:lineRule="auto"/>
        <w:ind w:firstLine="470" w:firstLineChars="19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服务期限</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三</w:t>
      </w:r>
      <w:r>
        <w:rPr>
          <w:rFonts w:hint="eastAsia" w:ascii="仿宋" w:hAnsi="仿宋" w:eastAsia="仿宋" w:cs="仿宋"/>
          <w:color w:val="000000"/>
          <w:sz w:val="24"/>
          <w:highlight w:val="none"/>
          <w:lang w:eastAsia="zh-CN"/>
        </w:rPr>
        <w:t>年。合同一年一签。一年合同期满后经采购单位考核合格后可续签下一年合同。考核不合格的，终止合同不再续签。</w:t>
      </w:r>
    </w:p>
    <w:p>
      <w:pPr>
        <w:spacing w:line="360" w:lineRule="auto"/>
        <w:jc w:val="left"/>
        <w:outlineLvl w:val="0"/>
        <w:rPr>
          <w:rFonts w:hint="eastAsia" w:ascii="仿宋" w:hAnsi="仿宋" w:eastAsia="仿宋"/>
          <w:b/>
          <w:bCs/>
          <w:sz w:val="32"/>
          <w:szCs w:val="32"/>
          <w:highlight w:val="none"/>
        </w:rPr>
      </w:pPr>
      <w:r>
        <w:rPr>
          <w:rFonts w:hint="eastAsia" w:ascii="仿宋" w:hAnsi="仿宋" w:eastAsia="仿宋"/>
          <w:b/>
          <w:bCs/>
          <w:sz w:val="32"/>
          <w:szCs w:val="32"/>
          <w:highlight w:val="none"/>
        </w:rPr>
        <w:t>服务要求</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1、秩序维护服务：</w:t>
      </w:r>
      <w:r>
        <w:rPr>
          <w:rFonts w:hint="eastAsia" w:ascii="仿宋" w:hAnsi="仿宋" w:eastAsia="仿宋" w:cs="仿宋"/>
          <w:color w:val="000000"/>
          <w:sz w:val="24"/>
          <w:highlight w:val="none"/>
        </w:rPr>
        <w:t>根据学校的具体情况，</w:t>
      </w:r>
      <w:r>
        <w:rPr>
          <w:rFonts w:hint="eastAsia" w:ascii="仿宋" w:hAnsi="仿宋" w:eastAsia="仿宋" w:cs="仿宋"/>
          <w:b/>
          <w:bCs/>
          <w:color w:val="000000"/>
          <w:sz w:val="24"/>
          <w:highlight w:val="none"/>
        </w:rPr>
        <w:t>配备</w:t>
      </w:r>
      <w:r>
        <w:rPr>
          <w:rFonts w:hint="eastAsia" w:ascii="仿宋" w:hAnsi="仿宋" w:eastAsia="仿宋" w:cs="仿宋"/>
          <w:b/>
          <w:bCs/>
          <w:color w:val="000000"/>
          <w:sz w:val="24"/>
          <w:highlight w:val="none"/>
          <w:lang w:val="en-US" w:eastAsia="zh-CN"/>
        </w:rPr>
        <w:t>3</w:t>
      </w:r>
      <w:r>
        <w:rPr>
          <w:rFonts w:hint="eastAsia" w:ascii="仿宋" w:hAnsi="仿宋" w:eastAsia="仿宋" w:cs="仿宋"/>
          <w:b/>
          <w:bCs/>
          <w:color w:val="000000"/>
          <w:sz w:val="24"/>
          <w:highlight w:val="none"/>
        </w:rPr>
        <w:t>名秩序维护人员</w:t>
      </w:r>
      <w:r>
        <w:rPr>
          <w:rFonts w:hint="eastAsia" w:ascii="仿宋" w:hAnsi="仿宋" w:eastAsia="仿宋" w:cs="仿宋"/>
          <w:color w:val="000000"/>
          <w:sz w:val="24"/>
          <w:highlight w:val="none"/>
        </w:rPr>
        <w:t>，男性，</w:t>
      </w:r>
      <w:r>
        <w:rPr>
          <w:rFonts w:hint="eastAsia" w:ascii="仿宋" w:hAnsi="仿宋" w:eastAsia="仿宋" w:cs="仿宋"/>
          <w:color w:val="000000"/>
          <w:sz w:val="24"/>
          <w:highlight w:val="none"/>
          <w:lang w:val="en-US" w:eastAsia="zh-CN"/>
        </w:rPr>
        <w:t>60</w:t>
      </w:r>
      <w:r>
        <w:rPr>
          <w:rFonts w:hint="eastAsia" w:ascii="仿宋" w:hAnsi="仿宋" w:eastAsia="仿宋" w:cs="仿宋"/>
          <w:color w:val="000000"/>
          <w:sz w:val="24"/>
          <w:highlight w:val="none"/>
        </w:rPr>
        <w:t>周岁以下，持有有效的健康证、保安证，符合教育系统保安员要求，有责任心，人品端正，能完成学校安保及相关工作，服从学校工作安排。</w:t>
      </w:r>
    </w:p>
    <w:p>
      <w:pPr>
        <w:widowControl/>
        <w:tabs>
          <w:tab w:val="left" w:pos="900"/>
        </w:tabs>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①时间范围：实行24小时值班制度，维护学校内部的秩序。</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②职责：</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（一）、维护学校内部秩序，消除隐患于萌芽状态，防患于未然。</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（二）、加强防火意识，定期检查消防设施，消除火灾隐患。</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（三）、妥善保管配发的安保器械及装备，不得丢失损坏，确保对讲机24小时开通，，发现对讲机没电，及时更换备用电板，不得以没电为由。</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四）、按照学校要求定时对学校进行巡视，正确详尽的填写值班日志、物品进出表、交班记录表、访客登记表，夜间巡逻表，外来人员未经受访者者确认，不得私自放进学校；本校学生无家长来接，不得让其离开学校。必须对当天的工作做好笔录,办理交接手续时应双方签字,否则将按时间段追究事故责任。</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（五）、秩序维护员应做到：</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1）服从主管的工作安排，并服从临时调配，加强组织纪律性，遇事勤请示、上报；</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2)坚守岗位，恪尽职守，不脱岗、不睡觉、不闲聊；</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3)明辨是非，保持警惕，遇到问题及时解决，对周边情况仔细观察；</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4)遵守制度，文明服务，注意工作方法、着装整洁、态度和气；</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5)坚持原则，机动灵活，做到反映情况快，解决问题快；</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6)不得超越法律私设公堂、打骂、搜身、体罚、拘留、不能触犯个人隐私权。</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（六）、完成公司领导临时交办的其他任务。</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（七）、遇有紧急情况或突发事件，应做好应急处理并及时向公司领导汇报。</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（八）、楼内保安主要负责巡逻，关注办公场所的硬件设施和办公区内流动的外来人员，如发现问题，及时通知上级部门。</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九</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如保安人员发生更换，须在48小时内完成人员交接，更换人员均须符合</w:t>
      </w:r>
      <w:r>
        <w:rPr>
          <w:rFonts w:hint="eastAsia" w:ascii="仿宋" w:hAnsi="仿宋" w:eastAsia="仿宋" w:cs="仿宋"/>
          <w:color w:val="000000"/>
          <w:sz w:val="24"/>
          <w:highlight w:val="none"/>
        </w:rPr>
        <w:t>男性，</w:t>
      </w:r>
      <w:r>
        <w:rPr>
          <w:rFonts w:hint="eastAsia" w:ascii="仿宋" w:hAnsi="仿宋" w:eastAsia="仿宋" w:cs="仿宋"/>
          <w:color w:val="000000"/>
          <w:sz w:val="24"/>
          <w:highlight w:val="none"/>
          <w:lang w:val="en-US" w:eastAsia="zh-CN"/>
        </w:rPr>
        <w:t>60</w:t>
      </w:r>
      <w:r>
        <w:rPr>
          <w:rFonts w:hint="eastAsia" w:ascii="仿宋" w:hAnsi="仿宋" w:eastAsia="仿宋" w:cs="仿宋"/>
          <w:color w:val="000000"/>
          <w:sz w:val="24"/>
          <w:highlight w:val="none"/>
        </w:rPr>
        <w:t>周岁以下，持有有效的健康证、保安证等服务资质。</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、保洁服务</w:t>
      </w:r>
      <w:r>
        <w:rPr>
          <w:rFonts w:hint="eastAsia" w:ascii="仿宋" w:hAnsi="仿宋" w:eastAsia="仿宋" w:cs="仿宋"/>
          <w:color w:val="000000"/>
          <w:sz w:val="24"/>
          <w:highlight w:val="none"/>
        </w:rPr>
        <w:t>：根据学校的具体情况，</w:t>
      </w:r>
      <w:r>
        <w:rPr>
          <w:rFonts w:hint="eastAsia" w:ascii="仿宋" w:hAnsi="仿宋" w:eastAsia="仿宋" w:cs="仿宋"/>
          <w:b/>
          <w:bCs/>
          <w:color w:val="000000"/>
          <w:sz w:val="24"/>
          <w:highlight w:val="none"/>
        </w:rPr>
        <w:t>配</w:t>
      </w:r>
      <w:r>
        <w:rPr>
          <w:rFonts w:hint="eastAsia" w:ascii="仿宋" w:hAnsi="仿宋" w:eastAsia="仿宋" w:cs="仿宋"/>
          <w:b/>
          <w:bCs/>
          <w:color w:val="000000"/>
          <w:sz w:val="24"/>
          <w:highlight w:val="none"/>
          <w:lang w:val="en-US" w:eastAsia="zh-CN"/>
        </w:rPr>
        <w:t>4</w:t>
      </w:r>
      <w:r>
        <w:rPr>
          <w:rFonts w:hint="eastAsia" w:ascii="仿宋" w:hAnsi="仿宋" w:eastAsia="仿宋" w:cs="仿宋"/>
          <w:b/>
          <w:bCs/>
          <w:color w:val="000000"/>
          <w:sz w:val="24"/>
          <w:highlight w:val="none"/>
        </w:rPr>
        <w:t>名清扫保洁人员</w:t>
      </w:r>
      <w:r>
        <w:rPr>
          <w:rFonts w:hint="eastAsia" w:ascii="仿宋" w:hAnsi="仿宋" w:eastAsia="仿宋" w:cs="仿宋"/>
          <w:color w:val="000000"/>
          <w:sz w:val="24"/>
          <w:highlight w:val="none"/>
        </w:rPr>
        <w:t>,女性，60周岁以下，持有有效健康证，有责任心，人品端正，能够胜任保洁员相关工作要求，并服从学校工作安排。</w:t>
      </w:r>
    </w:p>
    <w:p>
      <w:pPr>
        <w:widowControl/>
        <w:tabs>
          <w:tab w:val="left" w:pos="900"/>
        </w:tabs>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（1）、室外室内保洁：</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①时间范围：每天上午7:00-11:00，下午13:00-17：00对学校大院、各办公室教学楼公共区域、卫生间进行保洁。</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②标准：</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清理办公室公共区域卫生，每天一次;</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清洁所有告示牌、橱窗及指示牌卫生，每天一次；</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清洁所有手印及污渍（包括楼梯、扶手、窗台），每周一次；</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清洁所有照明灯及灯罩上灰尘，每周一次；</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擦拭办公室内大理石、木板及地毯上地面卫生，保持地面干净；</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卫生间每天保持情节无异味，并在规定时间内清扫完毕，不定时巡查；</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卫生间台面、镜面水渍及时清理，手纸、洗手液要不定时检查，是否损耗，要及时填补；</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保洁统一着装，佩戴工牌，时刻树立良好的服务形象；</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保洁工具使用完毕后，放回制定位置。</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具体工作安排根据学校要求进行适时调整</w:t>
      </w:r>
    </w:p>
    <w:p>
      <w:pPr>
        <w:widowControl/>
        <w:numPr>
          <w:ilvl w:val="0"/>
          <w:numId w:val="1"/>
        </w:numPr>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、所有保洁器具、用品由</w:t>
      </w:r>
      <w:r>
        <w:rPr>
          <w:rFonts w:hint="eastAsia" w:ascii="仿宋" w:hAnsi="仿宋" w:eastAsia="仿宋" w:cs="仿宋"/>
          <w:color w:val="000000"/>
          <w:sz w:val="24"/>
          <w:highlight w:val="none"/>
          <w:lang w:val="en-US" w:eastAsia="zh-CN"/>
        </w:rPr>
        <w:t>甲</w:t>
      </w:r>
      <w:r>
        <w:rPr>
          <w:rFonts w:hint="eastAsia" w:ascii="仿宋" w:hAnsi="仿宋" w:eastAsia="仿宋" w:cs="仿宋"/>
          <w:color w:val="000000"/>
          <w:sz w:val="24"/>
          <w:highlight w:val="none"/>
        </w:rPr>
        <w:t>方提供。</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lang w:val="en-US" w:eastAsia="zh-CN"/>
        </w:rPr>
        <w:t>3</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en-US" w:eastAsia="zh-CN"/>
        </w:rPr>
        <w:t>校园绿化</w:t>
      </w:r>
      <w:r>
        <w:rPr>
          <w:rFonts w:hint="eastAsia" w:ascii="仿宋" w:hAnsi="仿宋" w:eastAsia="仿宋" w:cs="仿宋"/>
          <w:b/>
          <w:bCs/>
          <w:color w:val="000000"/>
          <w:sz w:val="24"/>
          <w:highlight w:val="none"/>
        </w:rPr>
        <w:t>服务：</w:t>
      </w:r>
      <w:r>
        <w:rPr>
          <w:rFonts w:hint="eastAsia" w:ascii="仿宋" w:hAnsi="仿宋" w:eastAsia="仿宋" w:cs="仿宋"/>
          <w:color w:val="000000"/>
          <w:sz w:val="24"/>
          <w:highlight w:val="none"/>
        </w:rPr>
        <w:t>根据学校的具体情况，</w:t>
      </w:r>
      <w:r>
        <w:rPr>
          <w:rFonts w:hint="eastAsia" w:ascii="仿宋" w:hAnsi="仿宋" w:eastAsia="仿宋" w:cs="仿宋"/>
          <w:b/>
          <w:bCs/>
          <w:color w:val="000000"/>
          <w:sz w:val="24"/>
          <w:highlight w:val="none"/>
        </w:rPr>
        <w:t>配备</w:t>
      </w:r>
      <w:r>
        <w:rPr>
          <w:rFonts w:hint="eastAsia" w:ascii="仿宋" w:hAnsi="仿宋" w:eastAsia="仿宋" w:cs="仿宋"/>
          <w:b/>
          <w:bCs/>
          <w:color w:val="000000"/>
          <w:sz w:val="24"/>
          <w:highlight w:val="none"/>
          <w:lang w:val="en-US" w:eastAsia="zh-CN"/>
        </w:rPr>
        <w:t>1</w:t>
      </w:r>
      <w:r>
        <w:rPr>
          <w:rFonts w:hint="eastAsia" w:ascii="仿宋" w:hAnsi="仿宋" w:eastAsia="仿宋" w:cs="仿宋"/>
          <w:b/>
          <w:bCs/>
          <w:color w:val="000000"/>
          <w:sz w:val="24"/>
          <w:highlight w:val="none"/>
        </w:rPr>
        <w:t>名</w:t>
      </w:r>
      <w:r>
        <w:rPr>
          <w:rFonts w:hint="eastAsia" w:ascii="仿宋" w:hAnsi="仿宋" w:eastAsia="仿宋" w:cs="仿宋"/>
          <w:b/>
          <w:bCs/>
          <w:color w:val="000000"/>
          <w:sz w:val="24"/>
          <w:highlight w:val="none"/>
          <w:lang w:val="en-US" w:eastAsia="zh-CN"/>
        </w:rPr>
        <w:t>校园绿化</w:t>
      </w:r>
      <w:r>
        <w:rPr>
          <w:rFonts w:hint="eastAsia" w:ascii="仿宋" w:hAnsi="仿宋" w:eastAsia="仿宋" w:cs="仿宋"/>
          <w:b/>
          <w:bCs/>
          <w:color w:val="000000"/>
          <w:sz w:val="24"/>
          <w:highlight w:val="none"/>
        </w:rPr>
        <w:t>人员</w:t>
      </w:r>
      <w:r>
        <w:rPr>
          <w:rFonts w:hint="eastAsia" w:ascii="仿宋" w:hAnsi="仿宋" w:eastAsia="仿宋" w:cs="仿宋"/>
          <w:color w:val="000000"/>
          <w:sz w:val="24"/>
          <w:highlight w:val="none"/>
        </w:rPr>
        <w:t>，男性，</w:t>
      </w:r>
      <w:r>
        <w:rPr>
          <w:rFonts w:hint="eastAsia" w:ascii="仿宋" w:hAnsi="仿宋" w:eastAsia="仿宋" w:cs="仿宋"/>
          <w:color w:val="000000"/>
          <w:sz w:val="24"/>
          <w:highlight w:val="none"/>
          <w:lang w:val="en-US" w:eastAsia="zh-CN"/>
        </w:rPr>
        <w:t>60</w:t>
      </w:r>
      <w:r>
        <w:rPr>
          <w:rFonts w:hint="eastAsia" w:ascii="仿宋" w:hAnsi="仿宋" w:eastAsia="仿宋" w:cs="仿宋"/>
          <w:color w:val="000000"/>
          <w:sz w:val="24"/>
          <w:highlight w:val="none"/>
        </w:rPr>
        <w:t>周岁以下，持有有效的健康证、</w:t>
      </w:r>
      <w:r>
        <w:rPr>
          <w:rFonts w:hint="eastAsia" w:ascii="仿宋" w:hAnsi="仿宋" w:eastAsia="仿宋" w:cs="仿宋"/>
          <w:color w:val="000000"/>
          <w:sz w:val="24"/>
          <w:highlight w:val="none"/>
          <w:lang w:val="en-US" w:eastAsia="zh-CN"/>
        </w:rPr>
        <w:t>绿化相关</w:t>
      </w:r>
      <w:r>
        <w:rPr>
          <w:rFonts w:hint="eastAsia" w:ascii="仿宋" w:hAnsi="仿宋" w:eastAsia="仿宋" w:cs="仿宋"/>
          <w:color w:val="000000"/>
          <w:sz w:val="24"/>
          <w:highlight w:val="none"/>
        </w:rPr>
        <w:t>等服务资质，符合教育系统</w:t>
      </w:r>
      <w:r>
        <w:rPr>
          <w:rFonts w:hint="eastAsia" w:ascii="仿宋" w:hAnsi="仿宋" w:eastAsia="仿宋" w:cs="仿宋"/>
          <w:b/>
          <w:bCs/>
          <w:color w:val="000000"/>
          <w:sz w:val="24"/>
          <w:highlight w:val="none"/>
          <w:lang w:val="en-US" w:eastAsia="zh-CN"/>
        </w:rPr>
        <w:t>校园绿化人</w:t>
      </w:r>
      <w:r>
        <w:rPr>
          <w:rFonts w:hint="eastAsia" w:ascii="仿宋" w:hAnsi="仿宋" w:eastAsia="仿宋" w:cs="仿宋"/>
          <w:color w:val="000000"/>
          <w:sz w:val="24"/>
          <w:highlight w:val="none"/>
        </w:rPr>
        <w:t>员要求，有责任心，人品端正，能完成学校</w:t>
      </w:r>
      <w:r>
        <w:rPr>
          <w:rFonts w:hint="eastAsia" w:ascii="仿宋" w:hAnsi="仿宋" w:eastAsia="仿宋" w:cs="仿宋"/>
          <w:color w:val="000000"/>
          <w:sz w:val="24"/>
          <w:highlight w:val="none"/>
          <w:lang w:val="en-US" w:eastAsia="zh-CN"/>
        </w:rPr>
        <w:t>绿化</w:t>
      </w:r>
      <w:r>
        <w:rPr>
          <w:rFonts w:hint="eastAsia" w:ascii="仿宋" w:hAnsi="仿宋" w:eastAsia="仿宋" w:cs="仿宋"/>
          <w:color w:val="000000"/>
          <w:sz w:val="24"/>
          <w:highlight w:val="none"/>
        </w:rPr>
        <w:t>及相关工作，服从学校工作安排。</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①时间范围：每天上午7:00-11:00，下午13:00-17：00对学校</w:t>
      </w:r>
      <w:r>
        <w:rPr>
          <w:rFonts w:hint="eastAsia" w:ascii="仿宋" w:hAnsi="仿宋" w:eastAsia="仿宋" w:cs="仿宋"/>
          <w:color w:val="000000"/>
          <w:sz w:val="24"/>
          <w:highlight w:val="none"/>
          <w:lang w:val="en-US" w:eastAsia="zh-CN"/>
        </w:rPr>
        <w:t>校园的绿化</w:t>
      </w:r>
      <w:r>
        <w:rPr>
          <w:rFonts w:hint="eastAsia" w:ascii="仿宋" w:hAnsi="仿宋" w:eastAsia="仿宋" w:cs="仿宋"/>
          <w:color w:val="000000"/>
          <w:sz w:val="24"/>
          <w:highlight w:val="none"/>
        </w:rPr>
        <w:t>、进行</w:t>
      </w:r>
      <w:r>
        <w:rPr>
          <w:rFonts w:hint="eastAsia" w:ascii="仿宋" w:hAnsi="仿宋" w:eastAsia="仿宋" w:cs="仿宋"/>
          <w:color w:val="000000"/>
          <w:sz w:val="24"/>
          <w:highlight w:val="none"/>
          <w:lang w:val="en-US" w:eastAsia="zh-CN"/>
        </w:rPr>
        <w:t>修缮</w:t>
      </w:r>
      <w:r>
        <w:rPr>
          <w:rFonts w:hint="eastAsia" w:ascii="仿宋" w:hAnsi="仿宋" w:eastAsia="仿宋" w:cs="仿宋"/>
          <w:color w:val="000000"/>
          <w:sz w:val="24"/>
          <w:highlight w:val="none"/>
        </w:rPr>
        <w:t>。</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②职责：</w:t>
      </w:r>
    </w:p>
    <w:p>
      <w:pPr>
        <w:widowControl/>
        <w:numPr>
          <w:ilvl w:val="0"/>
          <w:numId w:val="0"/>
        </w:numPr>
        <w:tabs>
          <w:tab w:val="left" w:pos="900"/>
        </w:tabs>
        <w:spacing w:line="360" w:lineRule="auto"/>
        <w:ind w:firstLine="480" w:firstLineChars="200"/>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一）</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zh-CN"/>
        </w:rPr>
        <w:t>绿化养护工作分为基本工作和定期工作两部分。基本工作即浇水、清理绿化垃圾、除杂草和修剪等；定期工作是指全面修剪整形、施肥、除杂草、冬季植物保护。</w:t>
      </w:r>
    </w:p>
    <w:p>
      <w:pPr>
        <w:widowControl/>
        <w:numPr>
          <w:ilvl w:val="0"/>
          <w:numId w:val="0"/>
        </w:numPr>
        <w:tabs>
          <w:tab w:val="left" w:pos="900"/>
        </w:tabs>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sz w:val="24"/>
          <w:szCs w:val="24"/>
        </w:rPr>
        <w:t>二</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按</w:t>
      </w:r>
      <w:r>
        <w:rPr>
          <w:rFonts w:hint="eastAsia" w:ascii="仿宋" w:hAnsi="仿宋" w:eastAsia="仿宋" w:cs="仿宋"/>
          <w:color w:val="000000"/>
          <w:sz w:val="24"/>
          <w:highlight w:val="none"/>
          <w:lang w:val="zh-CN"/>
        </w:rPr>
        <w:t>甲方要求</w:t>
      </w:r>
      <w:r>
        <w:rPr>
          <w:rFonts w:hint="eastAsia" w:ascii="仿宋" w:hAnsi="仿宋" w:eastAsia="仿宋" w:cs="仿宋"/>
          <w:color w:val="000000"/>
          <w:sz w:val="24"/>
          <w:highlight w:val="none"/>
        </w:rPr>
        <w:t>定期施肥（肥料每年4袋，每袋200元，药水200元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费用包含在本次项目中</w:t>
      </w:r>
      <w:r>
        <w:rPr>
          <w:rFonts w:hint="eastAsia" w:ascii="仿宋" w:hAnsi="仿宋" w:eastAsia="仿宋" w:cs="仿宋"/>
          <w:color w:val="000000"/>
          <w:sz w:val="24"/>
          <w:highlight w:val="none"/>
        </w:rPr>
        <w:t>）</w:t>
      </w:r>
    </w:p>
    <w:p>
      <w:pPr>
        <w:widowControl/>
        <w:numPr>
          <w:ilvl w:val="0"/>
          <w:numId w:val="0"/>
        </w:numPr>
        <w:tabs>
          <w:tab w:val="left" w:pos="900"/>
        </w:tabs>
        <w:spacing w:line="360" w:lineRule="auto"/>
        <w:ind w:firstLine="480" w:firstLineChars="20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三</w:t>
      </w:r>
      <w:r>
        <w:rPr>
          <w:rFonts w:hint="eastAsia" w:ascii="仿宋" w:hAnsi="仿宋" w:eastAsia="仿宋" w:cs="仿宋"/>
          <w:color w:val="000000"/>
          <w:sz w:val="24"/>
          <w:highlight w:val="none"/>
        </w:rPr>
        <w:t>）、所有</w:t>
      </w:r>
      <w:r>
        <w:rPr>
          <w:rFonts w:hint="eastAsia" w:ascii="仿宋" w:hAnsi="仿宋" w:eastAsia="仿宋" w:cs="仿宋"/>
          <w:color w:val="000000"/>
          <w:sz w:val="24"/>
          <w:highlight w:val="none"/>
          <w:lang w:val="en-US" w:eastAsia="zh-CN"/>
        </w:rPr>
        <w:t>绿化用的</w:t>
      </w:r>
      <w:r>
        <w:rPr>
          <w:rFonts w:hint="eastAsia" w:ascii="仿宋" w:hAnsi="仿宋" w:eastAsia="仿宋" w:cs="仿宋"/>
          <w:color w:val="000000"/>
          <w:sz w:val="24"/>
          <w:highlight w:val="none"/>
        </w:rPr>
        <w:t>器具、用品</w:t>
      </w:r>
      <w:r>
        <w:rPr>
          <w:rFonts w:hint="eastAsia" w:ascii="仿宋" w:hAnsi="仿宋" w:eastAsia="仿宋" w:cs="仿宋"/>
          <w:color w:val="000000"/>
          <w:sz w:val="24"/>
          <w:highlight w:val="none"/>
          <w:lang w:val="en-US" w:eastAsia="zh-CN"/>
        </w:rPr>
        <w:t>均</w:t>
      </w:r>
      <w:r>
        <w:rPr>
          <w:rFonts w:hint="eastAsia" w:ascii="仿宋" w:hAnsi="仿宋" w:eastAsia="仿宋" w:cs="仿宋"/>
          <w:color w:val="000000"/>
          <w:sz w:val="24"/>
          <w:highlight w:val="none"/>
        </w:rPr>
        <w:t>由乙方提供</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甲方提供给乙方绿化机械存放场所，但不负责乙方物品的保管</w:t>
      </w:r>
    </w:p>
    <w:p>
      <w:pPr>
        <w:widowControl/>
        <w:numPr>
          <w:ilvl w:val="0"/>
          <w:numId w:val="0"/>
        </w:numPr>
        <w:tabs>
          <w:tab w:val="left" w:pos="900"/>
        </w:tabs>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四</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校园绿化人员</w:t>
      </w:r>
      <w:r>
        <w:rPr>
          <w:rFonts w:hint="eastAsia" w:ascii="仿宋" w:hAnsi="仿宋" w:eastAsia="仿宋" w:cs="仿宋"/>
          <w:color w:val="000000"/>
          <w:sz w:val="24"/>
          <w:highlight w:val="none"/>
        </w:rPr>
        <w:t>应做到：</w:t>
      </w:r>
    </w:p>
    <w:p>
      <w:pPr>
        <w:widowControl/>
        <w:tabs>
          <w:tab w:val="left" w:pos="900"/>
        </w:tabs>
        <w:spacing w:line="360" w:lineRule="auto"/>
        <w:ind w:firstLine="48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 xml:space="preserve"> 应严格按本协议的约定为学校提供专业化的养护管理；服从甲方的管理，绿化养护用水不使用破损的水管；</w:t>
      </w:r>
    </w:p>
    <w:p>
      <w:pPr>
        <w:widowControl/>
        <w:tabs>
          <w:tab w:val="left" w:pos="900"/>
        </w:tabs>
        <w:spacing w:line="360" w:lineRule="auto"/>
        <w:ind w:firstLine="481"/>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对甲方验收不合格之处，乙方应及时进行整改。</w:t>
      </w:r>
    </w:p>
    <w:p>
      <w:pPr>
        <w:widowControl/>
        <w:tabs>
          <w:tab w:val="left" w:pos="900"/>
        </w:tabs>
        <w:spacing w:line="360" w:lineRule="auto"/>
        <w:ind w:firstLine="481"/>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3、</w:t>
      </w:r>
      <w:r>
        <w:rPr>
          <w:rFonts w:hint="eastAsia" w:ascii="仿宋" w:hAnsi="仿宋" w:eastAsia="仿宋" w:cs="仿宋"/>
          <w:color w:val="000000"/>
          <w:sz w:val="24"/>
          <w:highlight w:val="none"/>
        </w:rPr>
        <w:t>乙方工作人员</w:t>
      </w:r>
      <w:r>
        <w:rPr>
          <w:rFonts w:hint="eastAsia" w:ascii="仿宋" w:hAnsi="仿宋" w:eastAsia="仿宋" w:cs="仿宋"/>
          <w:color w:val="000000"/>
          <w:sz w:val="24"/>
          <w:highlight w:val="none"/>
          <w:lang w:val="zh-CN"/>
        </w:rPr>
        <w:t>每周2个半天到校护理，并到资源保障部签到；</w:t>
      </w:r>
    </w:p>
    <w:p>
      <w:pPr>
        <w:widowControl/>
        <w:tabs>
          <w:tab w:val="left" w:pos="900"/>
        </w:tabs>
        <w:spacing w:line="360" w:lineRule="auto"/>
        <w:ind w:firstLine="481"/>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4、</w:t>
      </w:r>
      <w:r>
        <w:rPr>
          <w:rFonts w:hint="eastAsia" w:ascii="仿宋" w:hAnsi="仿宋" w:eastAsia="仿宋" w:cs="仿宋"/>
          <w:color w:val="000000"/>
          <w:sz w:val="24"/>
          <w:highlight w:val="none"/>
          <w:lang w:val="zh-CN"/>
        </w:rPr>
        <w:t xml:space="preserve">为保证管理到位，校方有紧急情况随叫随到。 </w:t>
      </w:r>
    </w:p>
    <w:p>
      <w:pPr>
        <w:widowControl/>
        <w:tabs>
          <w:tab w:val="left" w:pos="900"/>
        </w:tabs>
        <w:spacing w:line="360" w:lineRule="auto"/>
        <w:ind w:firstLine="481"/>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5、乙方对学校的绿化进行更新、改造及补植均应经过甲方的确认后方可进行，并</w:t>
      </w:r>
      <w:r>
        <w:rPr>
          <w:rFonts w:hint="eastAsia" w:ascii="仿宋" w:hAnsi="仿宋" w:eastAsia="仿宋" w:cs="仿宋"/>
          <w:color w:val="000000"/>
          <w:sz w:val="24"/>
          <w:highlight w:val="none"/>
        </w:rPr>
        <w:t>负责把学校内平时修剪的绿化垃圾处理掉，甲方平时不负责清运费用。</w:t>
      </w:r>
    </w:p>
    <w:p>
      <w:pPr>
        <w:widowControl/>
        <w:tabs>
          <w:tab w:val="left" w:pos="900"/>
        </w:tabs>
        <w:spacing w:line="360" w:lineRule="auto"/>
        <w:ind w:firstLine="481"/>
        <w:jc w:val="left"/>
        <w:outlineLvl w:val="9"/>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eastAsia="zh-CN"/>
        </w:rPr>
        <w:t>4</w:t>
      </w:r>
      <w:r>
        <w:rPr>
          <w:rFonts w:hint="eastAsia" w:ascii="仿宋" w:hAnsi="仿宋" w:eastAsia="仿宋" w:cs="仿宋"/>
          <w:b/>
          <w:bCs/>
          <w:color w:val="000000"/>
          <w:sz w:val="24"/>
          <w:szCs w:val="24"/>
          <w:highlight w:val="none"/>
        </w:rPr>
        <w:t>、部分内勤工作，</w:t>
      </w:r>
      <w:r>
        <w:rPr>
          <w:rFonts w:hint="eastAsia" w:ascii="仿宋" w:hAnsi="仿宋" w:eastAsia="仿宋" w:cs="仿宋"/>
          <w:b w:val="0"/>
          <w:bCs w:val="0"/>
          <w:color w:val="000000"/>
          <w:sz w:val="24"/>
          <w:szCs w:val="24"/>
          <w:highlight w:val="none"/>
        </w:rPr>
        <w:t>如文印由一名保洁员承担，其他内勤工作由学校安排</w:t>
      </w:r>
      <w:r>
        <w:rPr>
          <w:rFonts w:hint="eastAsia" w:ascii="仿宋" w:hAnsi="仿宋" w:eastAsia="仿宋" w:cs="仿宋"/>
          <w:b w:val="0"/>
          <w:bCs w:val="0"/>
          <w:color w:val="000000"/>
          <w:sz w:val="24"/>
          <w:szCs w:val="24"/>
          <w:highlight w:val="none"/>
          <w:lang w:val="en-US" w:eastAsia="zh-CN"/>
        </w:rPr>
        <w:t>协调</w:t>
      </w:r>
      <w:r>
        <w:rPr>
          <w:rFonts w:hint="eastAsia" w:ascii="仿宋" w:hAnsi="仿宋" w:eastAsia="仿宋" w:cs="仿宋"/>
          <w:b w:val="0"/>
          <w:bCs w:val="0"/>
          <w:color w:val="000000"/>
          <w:sz w:val="24"/>
          <w:szCs w:val="24"/>
          <w:highlight w:val="none"/>
        </w:rPr>
        <w:t>完成。</w:t>
      </w:r>
    </w:p>
    <w:p>
      <w:pPr>
        <w:pStyle w:val="2"/>
        <w:spacing w:line="360" w:lineRule="auto"/>
        <w:ind w:firstLine="482" w:firstLineChars="200"/>
        <w:rPr>
          <w:rFonts w:hint="default"/>
          <w:b/>
          <w:bCs/>
          <w:lang w:val="en-US" w:eastAsia="zh-CN"/>
        </w:rPr>
      </w:pPr>
      <w:r>
        <w:rPr>
          <w:rFonts w:hint="eastAsia" w:ascii="仿宋" w:hAnsi="仿宋" w:eastAsia="仿宋" w:cs="仿宋"/>
          <w:b/>
          <w:bCs/>
          <w:color w:val="000000"/>
          <w:sz w:val="24"/>
          <w:highlight w:val="none"/>
          <w:lang w:val="en-US" w:eastAsia="zh-CN"/>
        </w:rPr>
        <w:t>本项目还包含绿化大型树木修剪，人工及材料费用为2.12万元，此项为不可竞争费用。</w:t>
      </w:r>
    </w:p>
    <w:p>
      <w:pPr>
        <w:spacing w:line="360" w:lineRule="auto"/>
        <w:jc w:val="left"/>
        <w:outlineLvl w:val="0"/>
        <w:rPr>
          <w:rFonts w:hint="eastAsia" w:ascii="仿宋" w:hAnsi="仿宋" w:eastAsia="仿宋"/>
          <w:b/>
          <w:bCs/>
          <w:sz w:val="32"/>
          <w:szCs w:val="32"/>
          <w:highlight w:val="none"/>
        </w:rPr>
      </w:pPr>
      <w:bookmarkStart w:id="0" w:name="_GoBack"/>
      <w:bookmarkEnd w:id="0"/>
      <w:r>
        <w:rPr>
          <w:rFonts w:hint="eastAsia" w:ascii="仿宋" w:hAnsi="仿宋" w:eastAsia="仿宋"/>
          <w:b/>
          <w:bCs/>
          <w:sz w:val="32"/>
          <w:szCs w:val="32"/>
          <w:highlight w:val="none"/>
        </w:rPr>
        <w:t>其他相关说明</w:t>
      </w:r>
    </w:p>
    <w:p>
      <w:pPr>
        <w:widowControl/>
        <w:tabs>
          <w:tab w:val="left" w:pos="900"/>
        </w:tabs>
        <w:spacing w:line="360" w:lineRule="auto"/>
        <w:ind w:firstLine="470" w:firstLineChars="196"/>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1、要求</w:t>
      </w:r>
      <w:r>
        <w:rPr>
          <w:rFonts w:hint="eastAsia" w:ascii="仿宋" w:hAnsi="仿宋" w:eastAsia="仿宋" w:cs="仿宋"/>
          <w:color w:val="000000"/>
          <w:sz w:val="24"/>
          <w:highlight w:val="none"/>
          <w:lang w:eastAsia="zh-CN"/>
        </w:rPr>
        <w:t>物业公司</w:t>
      </w:r>
      <w:r>
        <w:rPr>
          <w:rFonts w:hint="eastAsia" w:ascii="仿宋" w:hAnsi="仿宋" w:eastAsia="仿宋" w:cs="仿宋"/>
          <w:color w:val="000000"/>
          <w:sz w:val="24"/>
          <w:highlight w:val="none"/>
        </w:rPr>
        <w:t>有能力</w:t>
      </w:r>
      <w:r>
        <w:rPr>
          <w:rFonts w:ascii="仿宋" w:hAnsi="仿宋" w:eastAsia="仿宋" w:cs="仿宋"/>
          <w:color w:val="000000"/>
          <w:sz w:val="24"/>
          <w:highlight w:val="none"/>
        </w:rPr>
        <w:t>按照采购人要求的时间</w:t>
      </w:r>
      <w:r>
        <w:rPr>
          <w:rFonts w:hint="eastAsia" w:ascii="仿宋" w:hAnsi="仿宋" w:eastAsia="仿宋" w:cs="仿宋"/>
          <w:color w:val="000000"/>
          <w:sz w:val="24"/>
          <w:highlight w:val="none"/>
        </w:rPr>
        <w:t>进场交接。</w:t>
      </w:r>
    </w:p>
    <w:p>
      <w:pPr>
        <w:widowControl/>
        <w:tabs>
          <w:tab w:val="left" w:pos="900"/>
        </w:tabs>
        <w:spacing w:line="360" w:lineRule="auto"/>
        <w:ind w:firstLine="470" w:firstLineChars="196"/>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ascii="仿宋" w:hAnsi="仿宋" w:eastAsia="仿宋" w:cs="仿宋"/>
          <w:color w:val="000000"/>
          <w:sz w:val="24"/>
          <w:highlight w:val="none"/>
        </w:rPr>
        <w:t>供应商</w:t>
      </w:r>
      <w:r>
        <w:rPr>
          <w:rFonts w:hint="eastAsia" w:ascii="仿宋" w:hAnsi="仿宋" w:eastAsia="仿宋" w:cs="仿宋"/>
          <w:color w:val="000000"/>
          <w:sz w:val="24"/>
          <w:highlight w:val="none"/>
        </w:rPr>
        <w:t>应按照相关法律法规解决员工养老、失业、医疗、工伤、纳税等保险及劳保、工资、福利、交通等有关问题（供应商必须为项目负责人缴纳社保，其余人员按国家相关规定要求缴纳），必须提供给本项目所有员工每月至少人民币200元的伙食补贴。</w:t>
      </w:r>
    </w:p>
    <w:p>
      <w:pPr>
        <w:widowControl/>
        <w:tabs>
          <w:tab w:val="left" w:pos="900"/>
        </w:tabs>
        <w:spacing w:line="360" w:lineRule="auto"/>
        <w:ind w:firstLine="470" w:firstLineChars="196"/>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员工工作安排必须服从学校安排，对于员工参加学校其他相关工作的，由学校负责人进行记录并列入年度考核，经学校认可对工作认真负责的员工由校方酌情奖励，员工具体工作安排根据学校要求可进行适时调整。</w:t>
      </w:r>
    </w:p>
    <w:p>
      <w:pPr>
        <w:widowControl/>
        <w:tabs>
          <w:tab w:val="left" w:pos="900"/>
        </w:tabs>
        <w:spacing w:line="360" w:lineRule="auto"/>
        <w:ind w:firstLine="470" w:firstLineChars="196"/>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4、供应商所用人员必须按照《劳动法》、《劳动合同法》等规定管理，如遇到工资、工伤等纠纷问题由供应商自行解决，与采购单位无关。</w:t>
      </w:r>
    </w:p>
    <w:p>
      <w:pPr>
        <w:widowControl/>
        <w:tabs>
          <w:tab w:val="left" w:pos="900"/>
        </w:tabs>
        <w:spacing w:line="360" w:lineRule="auto"/>
        <w:ind w:firstLine="470" w:firstLineChars="196"/>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5、投标的</w:t>
      </w:r>
      <w:r>
        <w:rPr>
          <w:rFonts w:hint="eastAsia" w:ascii="仿宋" w:hAnsi="仿宋" w:eastAsia="仿宋" w:cs="仿宋"/>
          <w:color w:val="000000"/>
          <w:sz w:val="24"/>
          <w:highlight w:val="none"/>
          <w:lang w:eastAsia="zh-CN"/>
        </w:rPr>
        <w:t>物业公司</w:t>
      </w:r>
      <w:r>
        <w:rPr>
          <w:rFonts w:hint="eastAsia" w:ascii="仿宋" w:hAnsi="仿宋" w:eastAsia="仿宋" w:cs="仿宋"/>
          <w:color w:val="000000"/>
          <w:sz w:val="24"/>
          <w:highlight w:val="none"/>
        </w:rPr>
        <w:t>提供的安保人员必须符合常州市教育局的相关要求，符合</w:t>
      </w:r>
      <w:r>
        <w:rPr>
          <w:rFonts w:ascii="仿宋" w:hAnsi="仿宋" w:eastAsia="仿宋" w:cs="仿宋"/>
          <w:color w:val="000000"/>
          <w:sz w:val="24"/>
          <w:highlight w:val="none"/>
        </w:rPr>
        <w:t>相关</w:t>
      </w:r>
      <w:r>
        <w:rPr>
          <w:rFonts w:hint="eastAsia" w:ascii="仿宋" w:hAnsi="仿宋" w:eastAsia="仿宋" w:cs="仿宋"/>
          <w:color w:val="000000"/>
          <w:sz w:val="24"/>
          <w:highlight w:val="none"/>
        </w:rPr>
        <w:t>资质要求。企业信誉好，投诉率低。</w:t>
      </w:r>
    </w:p>
    <w:p>
      <w:pPr>
        <w:widowControl/>
        <w:tabs>
          <w:tab w:val="left" w:pos="900"/>
        </w:tabs>
        <w:spacing w:line="360" w:lineRule="auto"/>
        <w:ind w:firstLine="470" w:firstLineChars="196"/>
        <w:jc w:val="left"/>
        <w:rPr>
          <w:rFonts w:ascii="仿宋" w:hAnsi="仿宋" w:eastAsia="仿宋" w:cs="仿宋"/>
          <w:color w:val="000000"/>
          <w:sz w:val="24"/>
          <w:highlight w:val="none"/>
        </w:rPr>
      </w:pPr>
      <w:r>
        <w:rPr>
          <w:rFonts w:hint="eastAsia" w:ascii="仿宋" w:hAnsi="仿宋" w:eastAsia="仿宋" w:cs="仿宋"/>
          <w:color w:val="000000"/>
          <w:sz w:val="24"/>
          <w:highlight w:val="none"/>
        </w:rPr>
        <w:t>6</w:t>
      </w:r>
      <w:r>
        <w:rPr>
          <w:rFonts w:ascii="仿宋" w:hAnsi="仿宋" w:eastAsia="仿宋" w:cs="仿宋"/>
          <w:color w:val="000000"/>
          <w:sz w:val="24"/>
          <w:highlight w:val="none"/>
        </w:rPr>
        <w:t>、如出现成交供应商自身管理或沟通不利使员工通过各类渠道或以其他方式对采购单位的声誉造成不利影响，以及因成交供应商服务质量或员工素质等原因有损采购单位的社会公众形象、口碑等情况，成交供应商必须第一时间负责将不利影响降到最低并及时妥善处理，同时承担由此造成的声誉损失后果。采购单位保留从经济、法律或其他形式向成交供应商追究责任的权利。</w:t>
      </w:r>
    </w:p>
    <w:p>
      <w:pPr>
        <w:widowControl/>
        <w:tabs>
          <w:tab w:val="left" w:pos="900"/>
        </w:tabs>
        <w:spacing w:line="360" w:lineRule="auto"/>
        <w:ind w:firstLine="470" w:firstLineChars="196"/>
        <w:jc w:val="left"/>
        <w:rPr>
          <w:rFonts w:ascii="仿宋" w:hAnsi="仿宋" w:eastAsia="仿宋" w:cs="仿宋"/>
          <w:color w:val="000000"/>
          <w:sz w:val="24"/>
          <w:highlight w:val="none"/>
        </w:rPr>
      </w:pPr>
      <w:r>
        <w:rPr>
          <w:rFonts w:hint="eastAsia" w:ascii="仿宋" w:hAnsi="仿宋" w:eastAsia="仿宋" w:cs="仿宋"/>
          <w:color w:val="000000"/>
          <w:sz w:val="24"/>
          <w:highlight w:val="none"/>
        </w:rPr>
        <w:t>7</w:t>
      </w:r>
      <w:r>
        <w:rPr>
          <w:rFonts w:ascii="仿宋" w:hAnsi="仿宋" w:eastAsia="仿宋" w:cs="仿宋"/>
          <w:color w:val="000000"/>
          <w:sz w:val="24"/>
          <w:highlight w:val="none"/>
        </w:rPr>
        <w:t>、成交供应商擅自将服务合同转包、分包给第三人的或委托其他单位经营管理的，以及成交供应商违反法律法规、规章或其他相关规范性文件的规定，影响合同履行的，采购单位有权无条件终止本项目合同而无须向成交供应商支付任何费用或承担其他任何责任，由此产生的经济损失和法律责任均由成交供应商承担。</w:t>
      </w:r>
    </w:p>
    <w:p>
      <w:pPr>
        <w:widowControl/>
        <w:tabs>
          <w:tab w:val="left" w:pos="900"/>
        </w:tabs>
        <w:spacing w:line="360" w:lineRule="auto"/>
        <w:ind w:firstLine="470" w:firstLineChars="196"/>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8、未尽事宜，由甲乙双方协商解决。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5F3D0"/>
    <w:multiLevelType w:val="singleLevel"/>
    <w:tmpl w:val="12E5F3D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TFmNzdkYzczNjEyY2QzMzU5ODVlMzYzN2Q4OWIifQ=="/>
  </w:docVars>
  <w:rsids>
    <w:rsidRoot w:val="491D6A8F"/>
    <w:rsid w:val="491D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2022-06-17T10:50:00Z</dcterms:created>
  <dc:creator>蒋鹏飞</dc:creator>
  <cp:lastModifiedBy>蒋鹏飞</cp:lastModifiedBy>
  <dcterms:modified xsi:type="dcterms:W3CDTF">2022-06-17T10:51:25Z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A7AF0A897E0F4D1A8FCB2787F8E1504C</vt:lpwstr>
  </property>
</Properties>
</file>